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D9650" w14:textId="326D9BDF" w:rsidR="00722374" w:rsidRPr="00533C7B" w:rsidRDefault="00B0174D">
      <w:pPr>
        <w:pStyle w:val="Standard"/>
        <w:jc w:val="right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</w:rPr>
        <w:t xml:space="preserve">Allegato </w:t>
      </w:r>
      <w:r w:rsidR="00AA28D8">
        <w:rPr>
          <w:rFonts w:ascii="Times New Roman" w:hAnsi="Times New Roman" w:cs="Times New Roman"/>
        </w:rPr>
        <w:t>B</w:t>
      </w:r>
      <w:r w:rsidRPr="00533C7B">
        <w:rPr>
          <w:rFonts w:ascii="Times New Roman" w:hAnsi="Times New Roman" w:cs="Times New Roman"/>
        </w:rPr>
        <w:t>) Avviso dichiarazione assenza cause ostative alla nomina</w:t>
      </w:r>
    </w:p>
    <w:p w14:paraId="356C2B2B" w14:textId="77777777" w:rsidR="00722374" w:rsidRPr="00533C7B" w:rsidRDefault="00722374">
      <w:pPr>
        <w:pStyle w:val="Standard"/>
        <w:jc w:val="right"/>
        <w:rPr>
          <w:rFonts w:ascii="Times New Roman" w:hAnsi="Times New Roman" w:cs="Times New Roman"/>
        </w:rPr>
      </w:pPr>
    </w:p>
    <w:p w14:paraId="11C0DBA1" w14:textId="77777777" w:rsidR="00722374" w:rsidRPr="00533C7B" w:rsidRDefault="00722374">
      <w:pPr>
        <w:pStyle w:val="Standard"/>
        <w:jc w:val="right"/>
        <w:rPr>
          <w:rFonts w:ascii="Times New Roman" w:hAnsi="Times New Roman" w:cs="Times New Roman"/>
        </w:rPr>
      </w:pPr>
    </w:p>
    <w:p w14:paraId="2EB65C26" w14:textId="044B0E1D" w:rsidR="00722374" w:rsidRPr="00533C7B" w:rsidRDefault="00B0174D">
      <w:pPr>
        <w:pStyle w:val="Standard"/>
        <w:jc w:val="right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</w:rPr>
        <w:t xml:space="preserve">Spett. Comune di </w:t>
      </w:r>
      <w:r w:rsidR="00533C7B">
        <w:rPr>
          <w:rFonts w:ascii="Times New Roman" w:hAnsi="Times New Roman" w:cs="Times New Roman"/>
        </w:rPr>
        <w:t>Pietraroja</w:t>
      </w:r>
      <w:r w:rsidRPr="00533C7B">
        <w:rPr>
          <w:rFonts w:ascii="Times New Roman" w:hAnsi="Times New Roman" w:cs="Times New Roman"/>
        </w:rPr>
        <w:t xml:space="preserve">, Piazza </w:t>
      </w:r>
      <w:r w:rsidR="00533C7B">
        <w:rPr>
          <w:rFonts w:ascii="Times New Roman" w:hAnsi="Times New Roman" w:cs="Times New Roman"/>
        </w:rPr>
        <w:t xml:space="preserve">Vittoria </w:t>
      </w:r>
      <w:r w:rsidRPr="00533C7B">
        <w:rPr>
          <w:rFonts w:ascii="Times New Roman" w:hAnsi="Times New Roman" w:cs="Times New Roman"/>
        </w:rPr>
        <w:t xml:space="preserve">n. </w:t>
      </w:r>
      <w:r w:rsidR="00533C7B">
        <w:rPr>
          <w:rFonts w:ascii="Times New Roman" w:hAnsi="Times New Roman" w:cs="Times New Roman"/>
        </w:rPr>
        <w:t>3</w:t>
      </w:r>
    </w:p>
    <w:p w14:paraId="24F9DB2C" w14:textId="4769D624" w:rsidR="00722374" w:rsidRPr="00533C7B" w:rsidRDefault="00B0174D">
      <w:pPr>
        <w:pStyle w:val="Standard"/>
        <w:jc w:val="right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</w:rPr>
        <w:t xml:space="preserve">PEC: </w:t>
      </w:r>
      <w:r w:rsidR="00533C7B">
        <w:rPr>
          <w:rFonts w:ascii="Times New Roman" w:hAnsi="Times New Roman" w:cs="Times New Roman"/>
        </w:rPr>
        <w:t>pietraroja@pec.cstsannio.it</w:t>
      </w:r>
    </w:p>
    <w:p w14:paraId="2059F7C2" w14:textId="77777777" w:rsidR="00722374" w:rsidRPr="00533C7B" w:rsidRDefault="00722374">
      <w:pPr>
        <w:pStyle w:val="Standard"/>
        <w:jc w:val="both"/>
        <w:rPr>
          <w:rFonts w:ascii="Times New Roman" w:hAnsi="Times New Roman" w:cs="Times New Roman"/>
        </w:rPr>
      </w:pPr>
    </w:p>
    <w:p w14:paraId="36829FF9" w14:textId="77777777" w:rsidR="00722374" w:rsidRPr="00533C7B" w:rsidRDefault="00722374">
      <w:pPr>
        <w:pStyle w:val="Standard"/>
        <w:jc w:val="both"/>
        <w:rPr>
          <w:rFonts w:ascii="Times New Roman" w:hAnsi="Times New Roman" w:cs="Times New Roman"/>
        </w:rPr>
      </w:pPr>
    </w:p>
    <w:p w14:paraId="69FE144F" w14:textId="335C8580" w:rsidR="00722374" w:rsidRPr="00533C7B" w:rsidRDefault="00B0174D">
      <w:pPr>
        <w:pStyle w:val="Standard"/>
        <w:jc w:val="both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  <w:b/>
          <w:bCs/>
        </w:rPr>
        <w:t>DICHIARAZIONE SOSTITUTIVA DI CUI ALL’ARTICOLO 3 DELL’AVVISO PUBBLICO.</w:t>
      </w:r>
    </w:p>
    <w:p w14:paraId="535E0CAA" w14:textId="77777777" w:rsidR="00722374" w:rsidRPr="00533C7B" w:rsidRDefault="00722374">
      <w:pPr>
        <w:pStyle w:val="Standard"/>
        <w:jc w:val="both"/>
        <w:rPr>
          <w:rFonts w:ascii="Times New Roman" w:hAnsi="Times New Roman" w:cs="Times New Roman"/>
        </w:rPr>
      </w:pPr>
    </w:p>
    <w:p w14:paraId="5A18BA29" w14:textId="77777777" w:rsidR="00722374" w:rsidRPr="00533C7B" w:rsidRDefault="00B0174D">
      <w:pPr>
        <w:pStyle w:val="Standard"/>
        <w:jc w:val="both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</w:rPr>
        <w:t xml:space="preserve">Il/La sottoscritto/a__________________________________________________(cognome e nome) nato/a </w:t>
      </w:r>
      <w:proofErr w:type="spellStart"/>
      <w:r w:rsidRPr="00533C7B">
        <w:rPr>
          <w:rFonts w:ascii="Times New Roman" w:hAnsi="Times New Roman" w:cs="Times New Roman"/>
        </w:rPr>
        <w:t>a</w:t>
      </w:r>
      <w:proofErr w:type="spellEnd"/>
      <w:r w:rsidRPr="00533C7B">
        <w:rPr>
          <w:rFonts w:ascii="Times New Roman" w:hAnsi="Times New Roman" w:cs="Times New Roman"/>
        </w:rPr>
        <w:t xml:space="preserve"> ____________________________________(prov._____) il________________________, residente in ____________________________________________________________(prov.____) Via/piazza____________________________________________________ _n.____</w:t>
      </w:r>
      <w:proofErr w:type="spellStart"/>
      <w:r w:rsidRPr="00533C7B">
        <w:rPr>
          <w:rFonts w:ascii="Times New Roman" w:hAnsi="Times New Roman" w:cs="Times New Roman"/>
        </w:rPr>
        <w:t>cap</w:t>
      </w:r>
      <w:proofErr w:type="spellEnd"/>
      <w:r w:rsidRPr="00533C7B">
        <w:rPr>
          <w:rFonts w:ascii="Times New Roman" w:hAnsi="Times New Roman" w:cs="Times New Roman"/>
        </w:rPr>
        <w:t>____</w:t>
      </w:r>
    </w:p>
    <w:p w14:paraId="01AAA006" w14:textId="77777777" w:rsidR="00722374" w:rsidRPr="00533C7B" w:rsidRDefault="00722374">
      <w:pPr>
        <w:pStyle w:val="Standard"/>
        <w:jc w:val="both"/>
        <w:rPr>
          <w:rFonts w:ascii="Times New Roman" w:hAnsi="Times New Roman" w:cs="Times New Roman"/>
        </w:rPr>
      </w:pPr>
    </w:p>
    <w:p w14:paraId="09C9B397" w14:textId="699E649B" w:rsidR="00722374" w:rsidRPr="00533C7B" w:rsidRDefault="00B0174D">
      <w:pPr>
        <w:pStyle w:val="Standard"/>
        <w:jc w:val="both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</w:rPr>
        <w:t xml:space="preserve">In relazione alla propria candidatura per la nomina del Nucleo di Valutazione in </w:t>
      </w:r>
      <w:r w:rsidR="00533C7B">
        <w:rPr>
          <w:rFonts w:ascii="Times New Roman" w:hAnsi="Times New Roman" w:cs="Times New Roman"/>
        </w:rPr>
        <w:t xml:space="preserve">composizione </w:t>
      </w:r>
      <w:r w:rsidRPr="00533C7B">
        <w:rPr>
          <w:rFonts w:ascii="Times New Roman" w:hAnsi="Times New Roman" w:cs="Times New Roman"/>
        </w:rPr>
        <w:t xml:space="preserve">monocratica del Comune di </w:t>
      </w:r>
      <w:r w:rsidR="00533C7B">
        <w:rPr>
          <w:rFonts w:ascii="Times New Roman" w:hAnsi="Times New Roman" w:cs="Times New Roman"/>
        </w:rPr>
        <w:t>Pietraroja</w:t>
      </w:r>
      <w:r w:rsidRPr="00533C7B">
        <w:rPr>
          <w:rFonts w:ascii="Times New Roman" w:hAnsi="Times New Roman" w:cs="Times New Roman"/>
        </w:rPr>
        <w:t>, presa visione del relativo avviso, consapevole delle sanzioni penali di cui all’art. 76 del D.P.R. 445/2000 in caso di false dichiarazioni, sotto la propria responsabilità:</w:t>
      </w:r>
    </w:p>
    <w:p w14:paraId="19FB5E2F" w14:textId="77777777" w:rsidR="00722374" w:rsidRDefault="00B0174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33C7B">
        <w:rPr>
          <w:rFonts w:ascii="Times New Roman" w:hAnsi="Times New Roman" w:cs="Times New Roman"/>
          <w:b/>
          <w:bCs/>
        </w:rPr>
        <w:t>DICHIARA</w:t>
      </w:r>
    </w:p>
    <w:p w14:paraId="4E2E6958" w14:textId="77777777" w:rsidR="0012781C" w:rsidRPr="00533C7B" w:rsidRDefault="0012781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7EA9169" w14:textId="18E24898" w:rsidR="0012781C" w:rsidRPr="00686241" w:rsidRDefault="0012781C" w:rsidP="0012781C">
      <w:pPr>
        <w:pStyle w:val="Textbody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requisiti previsti dall’Avviso pubblico</w:t>
      </w:r>
      <w:r w:rsidRPr="0041729E">
        <w:rPr>
          <w:rFonts w:ascii="Times New Roman" w:hAnsi="Times New Roman" w:cs="Times New Roman"/>
        </w:rPr>
        <w:t xml:space="preserve"> di selezione</w:t>
      </w:r>
      <w:r w:rsidRPr="0041729E">
        <w:rPr>
          <w:rFonts w:ascii="Times New Roman" w:hAnsi="Times New Roman" w:cs="Times New Roman"/>
        </w:rPr>
        <w:br/>
        <w:t>per la nomina del</w:t>
      </w:r>
      <w:r>
        <w:rPr>
          <w:rFonts w:ascii="Times New Roman" w:hAnsi="Times New Roman" w:cs="Times New Roman"/>
        </w:rPr>
        <w:t xml:space="preserve"> N</w:t>
      </w:r>
      <w:r w:rsidRPr="0041729E">
        <w:rPr>
          <w:rFonts w:ascii="Times New Roman" w:hAnsi="Times New Roman" w:cs="Times New Roman"/>
        </w:rPr>
        <w:t>ucleo di valutazione</w:t>
      </w:r>
      <w:r>
        <w:rPr>
          <w:rFonts w:ascii="Times New Roman" w:hAnsi="Times New Roman" w:cs="Times New Roman"/>
        </w:rPr>
        <w:t xml:space="preserve"> </w:t>
      </w:r>
      <w:r w:rsidRPr="0041729E">
        <w:rPr>
          <w:rFonts w:ascii="Times New Roman" w:hAnsi="Times New Roman" w:cs="Times New Roman"/>
        </w:rPr>
        <w:t xml:space="preserve">in composizione </w:t>
      </w:r>
      <w:r w:rsidRPr="00686241">
        <w:rPr>
          <w:rFonts w:ascii="Times New Roman" w:hAnsi="Times New Roman" w:cs="Times New Roman"/>
        </w:rPr>
        <w:t xml:space="preserve">monocratica prot. n. </w:t>
      </w:r>
      <w:r w:rsidR="00686241">
        <w:rPr>
          <w:rFonts w:ascii="Times New Roman" w:hAnsi="Times New Roman" w:cs="Times New Roman"/>
        </w:rPr>
        <w:t>1766</w:t>
      </w:r>
      <w:r w:rsidRPr="00686241">
        <w:rPr>
          <w:rFonts w:ascii="Times New Roman" w:hAnsi="Times New Roman" w:cs="Times New Roman"/>
        </w:rPr>
        <w:t xml:space="preserve"> del </w:t>
      </w:r>
      <w:r w:rsidR="00686241">
        <w:rPr>
          <w:rFonts w:ascii="Times New Roman" w:hAnsi="Times New Roman" w:cs="Times New Roman"/>
        </w:rPr>
        <w:t>04.04.2024</w:t>
      </w:r>
      <w:r w:rsidRPr="00686241">
        <w:rPr>
          <w:rFonts w:ascii="Times New Roman" w:hAnsi="Times New Roman" w:cs="Times New Roman"/>
        </w:rPr>
        <w:t>;</w:t>
      </w:r>
    </w:p>
    <w:p w14:paraId="53ACA915" w14:textId="77777777" w:rsidR="0012781C" w:rsidRDefault="0012781C" w:rsidP="0012781C">
      <w:pPr>
        <w:pStyle w:val="Textbody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7DEDD7C7" w14:textId="71E922D7" w:rsidR="00722374" w:rsidRPr="0012781C" w:rsidRDefault="00B0174D" w:rsidP="0012781C">
      <w:pPr>
        <w:pStyle w:val="Textbody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12781C">
        <w:rPr>
          <w:rFonts w:ascii="Times New Roman" w:hAnsi="Times New Roman" w:cs="Times New Roman"/>
        </w:rPr>
        <w:t>di non trovarsi in alcuna delle condizioni di incompatibilità di seguito elencate, ovvero di:</w:t>
      </w:r>
    </w:p>
    <w:p w14:paraId="287BDF30" w14:textId="0D067C47" w:rsidR="00722374" w:rsidRDefault="00B0174D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</w:rPr>
        <w:t>non rivestire incarichi pubblici elettivi o cariche in partiti politici o in organizzazioni sindacali</w:t>
      </w:r>
      <w:r w:rsidR="00891D6B">
        <w:rPr>
          <w:rFonts w:ascii="Times New Roman" w:hAnsi="Times New Roman" w:cs="Times New Roman"/>
        </w:rPr>
        <w:t>,</w:t>
      </w:r>
      <w:r w:rsidRPr="00533C7B">
        <w:rPr>
          <w:rFonts w:ascii="Times New Roman" w:hAnsi="Times New Roman" w:cs="Times New Roman"/>
        </w:rPr>
        <w:t xml:space="preserve"> ovvero di non avere rivestito simili incarichi o cariche o avere avuto simili rapporti nei tre anni precedenti la </w:t>
      </w:r>
      <w:r w:rsidR="00891D6B">
        <w:rPr>
          <w:rFonts w:ascii="Times New Roman" w:hAnsi="Times New Roman" w:cs="Times New Roman"/>
        </w:rPr>
        <w:t>nomina</w:t>
      </w:r>
      <w:r w:rsidRPr="00533C7B">
        <w:rPr>
          <w:rFonts w:ascii="Times New Roman" w:hAnsi="Times New Roman" w:cs="Times New Roman"/>
        </w:rPr>
        <w:t>;</w:t>
      </w:r>
    </w:p>
    <w:p w14:paraId="7603D2D9" w14:textId="59F9916A" w:rsidR="00891D6B" w:rsidRPr="00891D6B" w:rsidRDefault="00891D6B" w:rsidP="00891D6B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essere </w:t>
      </w:r>
      <w:r w:rsidRPr="00891D6B">
        <w:rPr>
          <w:rFonts w:ascii="Times New Roman" w:hAnsi="Times New Roman" w:cs="Times New Roman"/>
        </w:rPr>
        <w:t>component</w:t>
      </w:r>
      <w:r>
        <w:rPr>
          <w:rFonts w:ascii="Times New Roman" w:hAnsi="Times New Roman" w:cs="Times New Roman"/>
        </w:rPr>
        <w:t>e</w:t>
      </w:r>
      <w:r w:rsidRPr="00891D6B">
        <w:rPr>
          <w:rFonts w:ascii="Times New Roman" w:hAnsi="Times New Roman" w:cs="Times New Roman"/>
        </w:rPr>
        <w:t xml:space="preserve"> degli organi di cui all’art. 36 del D. Lgs. 267/2000 o</w:t>
      </w:r>
      <w:r>
        <w:rPr>
          <w:rFonts w:ascii="Times New Roman" w:hAnsi="Times New Roman" w:cs="Times New Roman"/>
        </w:rPr>
        <w:t>vvero</w:t>
      </w:r>
      <w:r w:rsidRPr="00891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non aver </w:t>
      </w:r>
      <w:r w:rsidRPr="00891D6B">
        <w:rPr>
          <w:rFonts w:ascii="Times New Roman" w:hAnsi="Times New Roman" w:cs="Times New Roman"/>
        </w:rPr>
        <w:t>ricoperto tale incarico nei tre anni precedenti la designazione;</w:t>
      </w:r>
    </w:p>
    <w:p w14:paraId="0BBCBB42" w14:textId="600E741A" w:rsidR="00891D6B" w:rsidRDefault="00891D6B" w:rsidP="00891D6B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essere </w:t>
      </w:r>
      <w:r w:rsidRPr="00891D6B">
        <w:rPr>
          <w:rFonts w:ascii="Times New Roman" w:hAnsi="Times New Roman" w:cs="Times New Roman"/>
        </w:rPr>
        <w:t>component</w:t>
      </w:r>
      <w:r>
        <w:rPr>
          <w:rFonts w:ascii="Times New Roman" w:hAnsi="Times New Roman" w:cs="Times New Roman"/>
        </w:rPr>
        <w:t>e</w:t>
      </w:r>
      <w:r w:rsidRPr="00891D6B">
        <w:rPr>
          <w:rFonts w:ascii="Times New Roman" w:hAnsi="Times New Roman" w:cs="Times New Roman"/>
        </w:rPr>
        <w:t xml:space="preserve"> dei Consigli di amministrazione delle società partecipate dall’</w:t>
      </w:r>
      <w:r w:rsidR="004B6A07">
        <w:rPr>
          <w:rFonts w:ascii="Times New Roman" w:hAnsi="Times New Roman" w:cs="Times New Roman"/>
        </w:rPr>
        <w:t>E</w:t>
      </w:r>
      <w:r w:rsidRPr="00891D6B">
        <w:rPr>
          <w:rFonts w:ascii="Times New Roman" w:hAnsi="Times New Roman" w:cs="Times New Roman"/>
        </w:rPr>
        <w:t xml:space="preserve">nte </w:t>
      </w:r>
      <w:r>
        <w:rPr>
          <w:rFonts w:ascii="Times New Roman" w:hAnsi="Times New Roman" w:cs="Times New Roman"/>
        </w:rPr>
        <w:t>ovvero di non aver</w:t>
      </w:r>
      <w:r w:rsidRPr="00891D6B">
        <w:rPr>
          <w:rFonts w:ascii="Times New Roman" w:hAnsi="Times New Roman" w:cs="Times New Roman"/>
        </w:rPr>
        <w:t xml:space="preserve"> ricoperto tale incarico nei tre anni precedenti la nomina;</w:t>
      </w:r>
    </w:p>
    <w:p w14:paraId="5D990ACA" w14:textId="258902FB" w:rsidR="00215C78" w:rsidRPr="00215C78" w:rsidRDefault="00215C78" w:rsidP="00215C78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</w:rPr>
        <w:t xml:space="preserve">non trovarsi in alcuna delle condizioni di inconferibilità e incompatibilità previste dal </w:t>
      </w:r>
      <w:proofErr w:type="spellStart"/>
      <w:r w:rsidRPr="00533C7B">
        <w:rPr>
          <w:rFonts w:ascii="Times New Roman" w:hAnsi="Times New Roman" w:cs="Times New Roman"/>
        </w:rPr>
        <w:t>D.Lgs.</w:t>
      </w:r>
      <w:proofErr w:type="spellEnd"/>
      <w:r w:rsidRPr="00533C7B">
        <w:rPr>
          <w:rFonts w:ascii="Times New Roman" w:hAnsi="Times New Roman" w:cs="Times New Roman"/>
        </w:rPr>
        <w:t xml:space="preserve"> 39/2013 e </w:t>
      </w:r>
      <w:proofErr w:type="spellStart"/>
      <w:r w:rsidRPr="00533C7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s</w:t>
      </w:r>
      <w:r w:rsidRPr="00533C7B">
        <w:rPr>
          <w:rFonts w:ascii="Times New Roman" w:hAnsi="Times New Roman" w:cs="Times New Roman"/>
        </w:rPr>
        <w:t>.m</w:t>
      </w:r>
      <w:r>
        <w:rPr>
          <w:rFonts w:ascii="Times New Roman" w:hAnsi="Times New Roman" w:cs="Times New Roman"/>
        </w:rPr>
        <w:t>m</w:t>
      </w:r>
      <w:r w:rsidRPr="00533C7B">
        <w:rPr>
          <w:rFonts w:ascii="Times New Roman" w:hAnsi="Times New Roman" w:cs="Times New Roman"/>
        </w:rPr>
        <w:t>.i</w:t>
      </w:r>
      <w:r>
        <w:rPr>
          <w:rFonts w:ascii="Times New Roman" w:hAnsi="Times New Roman" w:cs="Times New Roman"/>
        </w:rPr>
        <w:t>i</w:t>
      </w:r>
      <w:proofErr w:type="spellEnd"/>
      <w:r w:rsidRPr="00533C7B">
        <w:rPr>
          <w:rFonts w:ascii="Times New Roman" w:hAnsi="Times New Roman" w:cs="Times New Roman"/>
        </w:rPr>
        <w:t>.</w:t>
      </w:r>
      <w:r w:rsidR="004B6A07">
        <w:rPr>
          <w:rFonts w:ascii="Times New Roman" w:hAnsi="Times New Roman" w:cs="Times New Roman"/>
        </w:rPr>
        <w:t>;</w:t>
      </w:r>
    </w:p>
    <w:p w14:paraId="332DEB83" w14:textId="77777777" w:rsidR="00722374" w:rsidRPr="00533C7B" w:rsidRDefault="00B0174D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</w:rPr>
        <w:t xml:space="preserve">non aver riportato condanne penali ovvero non essere stato/a condannato/a, anche con sentenza non passata in giudicato, per i reati previsti dal Capo I del Titolo II del Libro Secondo del Codice Penale (dei delitti dei pubblici ufficiali contro la pubblica amministrazione); </w:t>
      </w:r>
    </w:p>
    <w:p w14:paraId="03B0C77A" w14:textId="030CA45C" w:rsidR="00722374" w:rsidRPr="00533C7B" w:rsidRDefault="00B0174D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</w:rPr>
        <w:t>non essere stato/a motivatamente rimosso/a dall’incarico di componente d</w:t>
      </w:r>
      <w:r>
        <w:rPr>
          <w:rFonts w:ascii="Times New Roman" w:hAnsi="Times New Roman" w:cs="Times New Roman"/>
        </w:rPr>
        <w:t>el</w:t>
      </w:r>
      <w:r w:rsidRPr="00533C7B">
        <w:rPr>
          <w:rFonts w:ascii="Times New Roman" w:hAnsi="Times New Roman" w:cs="Times New Roman"/>
        </w:rPr>
        <w:t xml:space="preserve"> </w:t>
      </w:r>
      <w:r w:rsidR="00533C7B">
        <w:rPr>
          <w:rFonts w:ascii="Times New Roman" w:hAnsi="Times New Roman" w:cs="Times New Roman"/>
        </w:rPr>
        <w:t>Nucleo di Valutazione</w:t>
      </w:r>
      <w:r>
        <w:rPr>
          <w:rFonts w:ascii="Times New Roman" w:hAnsi="Times New Roman" w:cs="Times New Roman"/>
        </w:rPr>
        <w:t xml:space="preserve"> </w:t>
      </w:r>
      <w:r w:rsidRPr="00533C7B">
        <w:rPr>
          <w:rFonts w:ascii="Times New Roman" w:hAnsi="Times New Roman" w:cs="Times New Roman"/>
        </w:rPr>
        <w:t xml:space="preserve">prima della scadenza del mandato; </w:t>
      </w:r>
    </w:p>
    <w:p w14:paraId="6F6E9CE7" w14:textId="14EBDDF2" w:rsidR="00722374" w:rsidRPr="00533C7B" w:rsidRDefault="00B0174D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</w:rPr>
        <w:t xml:space="preserve">non essere </w:t>
      </w:r>
      <w:r w:rsidR="004B6A07">
        <w:rPr>
          <w:rFonts w:ascii="Times New Roman" w:hAnsi="Times New Roman" w:cs="Times New Roman"/>
        </w:rPr>
        <w:t>R</w:t>
      </w:r>
      <w:r w:rsidRPr="00533C7B">
        <w:rPr>
          <w:rFonts w:ascii="Times New Roman" w:hAnsi="Times New Roman" w:cs="Times New Roman"/>
        </w:rPr>
        <w:t xml:space="preserve">evisore dei conti presso il Comune di </w:t>
      </w:r>
      <w:r>
        <w:rPr>
          <w:rFonts w:ascii="Times New Roman" w:hAnsi="Times New Roman" w:cs="Times New Roman"/>
        </w:rPr>
        <w:t>Pietraroja</w:t>
      </w:r>
      <w:r w:rsidRPr="00533C7B">
        <w:rPr>
          <w:rFonts w:ascii="Times New Roman" w:hAnsi="Times New Roman" w:cs="Times New Roman"/>
        </w:rPr>
        <w:t xml:space="preserve">; </w:t>
      </w:r>
    </w:p>
    <w:p w14:paraId="13640C39" w14:textId="08B513DF" w:rsidR="00722374" w:rsidRDefault="00B0174D" w:rsidP="00215C78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</w:rPr>
        <w:t xml:space="preserve">non trovarsi, nei confronti del Comune di </w:t>
      </w:r>
      <w:r>
        <w:rPr>
          <w:rFonts w:ascii="Times New Roman" w:hAnsi="Times New Roman" w:cs="Times New Roman"/>
        </w:rPr>
        <w:t>Pietraroja</w:t>
      </w:r>
      <w:r w:rsidRPr="00533C7B">
        <w:rPr>
          <w:rFonts w:ascii="Times New Roman" w:hAnsi="Times New Roman" w:cs="Times New Roman"/>
        </w:rPr>
        <w:t>, in una situazione di conflitto, anche solo potenziale, di interessi propri, del coniuge, di conviventi, di parenti, di affini entro il secondo grado</w:t>
      </w:r>
      <w:r w:rsidR="004B6A07">
        <w:rPr>
          <w:rFonts w:ascii="Times New Roman" w:hAnsi="Times New Roman" w:cs="Times New Roman"/>
        </w:rPr>
        <w:t>;</w:t>
      </w:r>
    </w:p>
    <w:p w14:paraId="19B6E061" w14:textId="3DF946D1" w:rsidR="004B6A07" w:rsidRPr="006F1070" w:rsidRDefault="004B6A07" w:rsidP="004B6A0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 w:bidi="it-IT"/>
        </w:rPr>
      </w:pPr>
      <w:r>
        <w:rPr>
          <w:rFonts w:eastAsia="Times New Roman" w:cs="Times New Roman"/>
          <w:color w:val="000000"/>
          <w:sz w:val="24"/>
          <w:szCs w:val="24"/>
          <w:lang w:eastAsia="it-IT" w:bidi="it-IT"/>
        </w:rPr>
        <w:t>di non versare in alcuna delle</w:t>
      </w:r>
      <w:r w:rsidRPr="006F1070">
        <w:rPr>
          <w:rFonts w:eastAsia="Times New Roman" w:cs="Times New Roman"/>
          <w:color w:val="000000"/>
          <w:sz w:val="24"/>
          <w:szCs w:val="24"/>
          <w:lang w:eastAsia="it-IT" w:bidi="it-IT"/>
        </w:rPr>
        <w:t xml:space="preserve"> ipotesi di incompatibilità previste dagli artt. 2382 e 2399, lett. a) e b)</w:t>
      </w:r>
      <w:r>
        <w:rPr>
          <w:rFonts w:eastAsia="Times New Roman" w:cs="Times New Roman"/>
          <w:color w:val="000000"/>
          <w:sz w:val="24"/>
          <w:szCs w:val="24"/>
          <w:lang w:eastAsia="it-IT" w:bidi="it-IT"/>
        </w:rPr>
        <w:t>,</w:t>
      </w:r>
      <w:r w:rsidRPr="006F1070">
        <w:rPr>
          <w:rFonts w:eastAsia="Times New Roman" w:cs="Times New Roman"/>
          <w:color w:val="000000"/>
          <w:sz w:val="24"/>
          <w:szCs w:val="24"/>
          <w:lang w:eastAsia="it-IT" w:bidi="it-IT"/>
        </w:rPr>
        <w:t xml:space="preserve"> del </w:t>
      </w:r>
      <w:r>
        <w:rPr>
          <w:rFonts w:eastAsia="Times New Roman" w:cs="Times New Roman"/>
          <w:color w:val="000000"/>
          <w:sz w:val="24"/>
          <w:szCs w:val="24"/>
          <w:lang w:eastAsia="it-IT" w:bidi="it-IT"/>
        </w:rPr>
        <w:t>C</w:t>
      </w:r>
      <w:r w:rsidRPr="006F1070">
        <w:rPr>
          <w:rFonts w:eastAsia="Times New Roman" w:cs="Times New Roman"/>
          <w:color w:val="000000"/>
          <w:sz w:val="24"/>
          <w:szCs w:val="24"/>
          <w:lang w:eastAsia="it-IT" w:bidi="it-IT"/>
        </w:rPr>
        <w:t xml:space="preserve">odice civile e </w:t>
      </w:r>
      <w:r>
        <w:rPr>
          <w:rFonts w:eastAsia="Times New Roman" w:cs="Times New Roman"/>
          <w:color w:val="000000"/>
          <w:sz w:val="24"/>
          <w:szCs w:val="24"/>
          <w:lang w:eastAsia="it-IT" w:bidi="it-IT"/>
        </w:rPr>
        <w:t>nel</w:t>
      </w:r>
      <w:r w:rsidRPr="006F1070">
        <w:rPr>
          <w:rFonts w:eastAsia="Times New Roman" w:cs="Times New Roman"/>
          <w:color w:val="000000"/>
          <w:sz w:val="24"/>
          <w:szCs w:val="24"/>
          <w:lang w:eastAsia="it-IT" w:bidi="it-IT"/>
        </w:rPr>
        <w:t xml:space="preserve">le altre </w:t>
      </w:r>
      <w:r>
        <w:rPr>
          <w:rFonts w:eastAsia="Times New Roman" w:cs="Times New Roman"/>
          <w:color w:val="000000"/>
          <w:sz w:val="24"/>
          <w:szCs w:val="24"/>
          <w:lang w:eastAsia="it-IT" w:bidi="it-IT"/>
        </w:rPr>
        <w:t xml:space="preserve">ipotesi </w:t>
      </w:r>
      <w:r w:rsidRPr="006F1070">
        <w:rPr>
          <w:rFonts w:eastAsia="Times New Roman" w:cs="Times New Roman"/>
          <w:color w:val="000000"/>
          <w:sz w:val="24"/>
          <w:szCs w:val="24"/>
          <w:lang w:eastAsia="it-IT" w:bidi="it-IT"/>
        </w:rPr>
        <w:t>previste dalla legge.</w:t>
      </w:r>
    </w:p>
    <w:p w14:paraId="17CAA51C" w14:textId="77777777" w:rsidR="004B6A07" w:rsidRDefault="004B6A07" w:rsidP="004B6A07">
      <w:pPr>
        <w:tabs>
          <w:tab w:val="left" w:pos="356"/>
        </w:tabs>
        <w:jc w:val="both"/>
        <w:rPr>
          <w:rFonts w:eastAsia="Times New Roman" w:cs="Times New Roman"/>
          <w:color w:val="000000"/>
          <w:lang w:eastAsia="it-IT" w:bidi="it-IT"/>
        </w:rPr>
      </w:pPr>
    </w:p>
    <w:p w14:paraId="277C4B4E" w14:textId="77777777" w:rsidR="00722374" w:rsidRPr="00533C7B" w:rsidRDefault="00B0174D">
      <w:pPr>
        <w:pStyle w:val="Standard"/>
        <w:jc w:val="both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</w:rPr>
        <w:t>__________________lì______________</w:t>
      </w:r>
    </w:p>
    <w:p w14:paraId="4CD93CBA" w14:textId="77777777" w:rsidR="00722374" w:rsidRPr="00533C7B" w:rsidRDefault="00B0174D" w:rsidP="00215C78">
      <w:pPr>
        <w:pStyle w:val="Standard"/>
        <w:ind w:left="5672" w:firstLine="709"/>
        <w:jc w:val="both"/>
        <w:rPr>
          <w:rFonts w:ascii="Times New Roman" w:hAnsi="Times New Roman" w:cs="Times New Roman"/>
        </w:rPr>
      </w:pPr>
      <w:r w:rsidRPr="00533C7B">
        <w:rPr>
          <w:rFonts w:ascii="Times New Roman" w:hAnsi="Times New Roman" w:cs="Times New Roman"/>
        </w:rPr>
        <w:t>FIRMA</w:t>
      </w:r>
    </w:p>
    <w:p w14:paraId="44FB7959" w14:textId="239C5149" w:rsidR="00722374" w:rsidRDefault="00B0174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4A03E0" w14:textId="48D1EE7D" w:rsidR="00B0174D" w:rsidRDefault="00B0174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5C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</w:t>
      </w:r>
    </w:p>
    <w:p w14:paraId="6461886F" w14:textId="77777777" w:rsidR="004D2305" w:rsidRDefault="004D2305">
      <w:pPr>
        <w:pStyle w:val="Standard"/>
        <w:jc w:val="both"/>
        <w:rPr>
          <w:rFonts w:ascii="Times New Roman" w:hAnsi="Times New Roman" w:cs="Times New Roman"/>
        </w:rPr>
      </w:pPr>
    </w:p>
    <w:p w14:paraId="6A634DA1" w14:textId="77777777" w:rsidR="0012781C" w:rsidRPr="00686241" w:rsidRDefault="0012781C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it-IT" w:bidi="it-IT"/>
        </w:rPr>
      </w:pPr>
    </w:p>
    <w:p w14:paraId="22C7A76B" w14:textId="2664216E" w:rsidR="004D2305" w:rsidRPr="00686241" w:rsidRDefault="004D2305">
      <w:pPr>
        <w:pStyle w:val="Standard"/>
        <w:jc w:val="both"/>
        <w:rPr>
          <w:rFonts w:ascii="Times New Roman" w:hAnsi="Times New Roman" w:cs="Times New Roman"/>
        </w:rPr>
      </w:pPr>
      <w:r w:rsidRPr="00686241">
        <w:rPr>
          <w:rFonts w:ascii="Times New Roman" w:eastAsia="Times New Roman" w:hAnsi="Times New Roman" w:cs="Times New Roman"/>
          <w:color w:val="000000"/>
          <w:lang w:eastAsia="it-IT" w:bidi="it-IT"/>
        </w:rPr>
        <w:t>Si allega alla presente la fotocopia di un documento di identità in corso di validità.</w:t>
      </w:r>
    </w:p>
    <w:sectPr w:rsidR="004D2305" w:rsidRPr="00686241" w:rsidSect="00A54EE7"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E5E5A" w14:textId="77777777" w:rsidR="00A54EE7" w:rsidRDefault="00A54EE7">
      <w:r>
        <w:separator/>
      </w:r>
    </w:p>
  </w:endnote>
  <w:endnote w:type="continuationSeparator" w:id="0">
    <w:p w14:paraId="66E0FA89" w14:textId="77777777" w:rsidR="00A54EE7" w:rsidRDefault="00A5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64575" w14:textId="77777777" w:rsidR="00A54EE7" w:rsidRDefault="00A54EE7">
      <w:r>
        <w:rPr>
          <w:color w:val="000000"/>
        </w:rPr>
        <w:separator/>
      </w:r>
    </w:p>
  </w:footnote>
  <w:footnote w:type="continuationSeparator" w:id="0">
    <w:p w14:paraId="1259875A" w14:textId="77777777" w:rsidR="00A54EE7" w:rsidRDefault="00A5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B5A99"/>
    <w:multiLevelType w:val="multilevel"/>
    <w:tmpl w:val="EBB871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A267DC"/>
    <w:multiLevelType w:val="hybridMultilevel"/>
    <w:tmpl w:val="C8447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F62B1"/>
    <w:multiLevelType w:val="multilevel"/>
    <w:tmpl w:val="DA269B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032755675">
    <w:abstractNumId w:val="2"/>
  </w:num>
  <w:num w:numId="2" w16cid:durableId="674577749">
    <w:abstractNumId w:val="0"/>
  </w:num>
  <w:num w:numId="3" w16cid:durableId="138617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74"/>
    <w:rsid w:val="000A798C"/>
    <w:rsid w:val="0012781C"/>
    <w:rsid w:val="00215C78"/>
    <w:rsid w:val="004B6A07"/>
    <w:rsid w:val="004D2305"/>
    <w:rsid w:val="00533C7B"/>
    <w:rsid w:val="00686241"/>
    <w:rsid w:val="00722374"/>
    <w:rsid w:val="00726B95"/>
    <w:rsid w:val="00891D6B"/>
    <w:rsid w:val="00A54EE7"/>
    <w:rsid w:val="00AA28D8"/>
    <w:rsid w:val="00B0174D"/>
    <w:rsid w:val="00BE27FA"/>
    <w:rsid w:val="00E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7530"/>
  <w15:docId w15:val="{9D68EAB0-EDA7-45DA-9057-C656AF77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agrafoelenco">
    <w:name w:val="List Paragraph"/>
    <w:basedOn w:val="Normale"/>
    <w:uiPriority w:val="34"/>
    <w:qFormat/>
    <w:rsid w:val="004B6A0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Times New Roman" w:eastAsiaTheme="minorHAnsi" w:hAnsi="Times New Roman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 CIE</dc:creator>
  <cp:lastModifiedBy>OPERATORE CIE</cp:lastModifiedBy>
  <cp:revision>2</cp:revision>
  <dcterms:created xsi:type="dcterms:W3CDTF">2024-04-04T17:17:00Z</dcterms:created>
  <dcterms:modified xsi:type="dcterms:W3CDTF">2024-04-04T17:17:00Z</dcterms:modified>
</cp:coreProperties>
</file>